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50A7ACFE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BE30C3">
        <w:rPr>
          <w:rFonts w:cs="Arial"/>
          <w:bCs/>
          <w:sz w:val="22"/>
          <w:lang w:val="en-US"/>
        </w:rPr>
        <w:t>3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BE30C3">
        <w:rPr>
          <w:rFonts w:cs="Arial"/>
          <w:bCs/>
          <w:sz w:val="22"/>
          <w:lang w:val="en-US"/>
        </w:rPr>
        <w:t>4</w:t>
      </w:r>
      <w:r w:rsidR="00DE10BE">
        <w:rPr>
          <w:rFonts w:cs="Arial"/>
          <w:bCs/>
          <w:sz w:val="22"/>
          <w:lang w:val="en-US"/>
        </w:rPr>
        <w:t>0023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7727DBB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E30C3">
        <w:rPr>
          <w:rFonts w:ascii="Arial" w:hAnsi="Arial" w:cs="Arial"/>
          <w:b/>
        </w:rPr>
        <w:t>1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3CAD751" w14:textId="3AB1C222" w:rsidR="00BE30C3" w:rsidRDefault="00BE30C3" w:rsidP="00BE30C3">
      <w:r w:rsidRPr="004D3578">
        <w:t xml:space="preserve">The present </w:t>
      </w:r>
      <w:r>
        <w:t>technical specification TS26.251 (Codec for Immersive Voice and Audio Services; C code (fixed-point)) contains:</w:t>
      </w:r>
    </w:p>
    <w:p w14:paraId="57B30EE6" w14:textId="77777777" w:rsidR="00BE30C3" w:rsidRDefault="00BE30C3" w:rsidP="00BE30C3">
      <w:pPr>
        <w:pStyle w:val="B1"/>
      </w:pPr>
      <w:r>
        <w:t>-</w:t>
      </w:r>
      <w:r>
        <w:tab/>
        <w:t>Specification of C code structure</w:t>
      </w:r>
    </w:p>
    <w:p w14:paraId="7E9B773F" w14:textId="31A0B436" w:rsidR="00BE30C3" w:rsidRDefault="00BE30C3" w:rsidP="00BE30C3">
      <w:pPr>
        <w:pStyle w:val="B1"/>
      </w:pPr>
      <w:r>
        <w:t>-</w:t>
      </w:r>
      <w:r>
        <w:tab/>
        <w:t>Specification of file formats as used by the IVAS codec.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6705DA">
      <w:pPr>
        <w:pStyle w:val="B1"/>
        <w:ind w:left="0" w:firstLine="0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F94A34" w:rsidR="00FE3BB3" w:rsidRPr="00201826" w:rsidRDefault="00BE30C3" w:rsidP="00201826">
      <w:r>
        <w:t>Electronic attachment with fixed-point C code missing</w:t>
      </w:r>
      <w:r w:rsidR="00406FC2" w:rsidRPr="00201826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BE30C3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E10BE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2" ma:contentTypeDescription="Ein neues Dokument erstellen." ma:contentTypeScope="" ma:versionID="f7d9ad40441840a49141adb7a73154d8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22916722f4f46de54af6abf5102255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17818-E4FB-4245-A7D7-DC4DD0944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22</cp:revision>
  <dcterms:created xsi:type="dcterms:W3CDTF">2023-11-15T20:41:00Z</dcterms:created>
  <dcterms:modified xsi:type="dcterms:W3CDTF">2024-02-27T14:06:00Z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</Properties>
</file>